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6F72" w14:textId="5DABE11F" w:rsidR="00834464" w:rsidRDefault="00D70FE6" w:rsidP="00DD57A9">
      <w:pPr>
        <w:adjustRightInd w:val="0"/>
        <w:snapToGrid w:val="0"/>
        <w:spacing w:after="0" w:line="240" w:lineRule="auto"/>
        <w:rPr>
          <w:rFonts w:ascii="Arial Narrow" w:hAnsi="Arial Narrow" w:cs="Arial"/>
          <w:b/>
          <w:bCs/>
          <w:sz w:val="23"/>
          <w:szCs w:val="23"/>
          <w:u w:val="single"/>
        </w:rPr>
      </w:pPr>
      <w:r w:rsidRPr="00C97EC7">
        <w:rPr>
          <w:rFonts w:ascii="Arial Narrow" w:hAnsi="Arial Narrow" w:cs="Arial"/>
          <w:b/>
          <w:bCs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DDE5" wp14:editId="4F8B505C">
                <wp:simplePos x="0" y="0"/>
                <wp:positionH relativeFrom="column">
                  <wp:posOffset>736600</wp:posOffset>
                </wp:positionH>
                <wp:positionV relativeFrom="paragraph">
                  <wp:posOffset>-1081405</wp:posOffset>
                </wp:positionV>
                <wp:extent cx="1235075" cy="9772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69D37" w14:textId="3161CC81" w:rsidR="00D70FE6" w:rsidRDefault="00D92FDB" w:rsidP="00FE34C2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EF429D" wp14:editId="6B0404D4">
                                  <wp:extent cx="1244203" cy="850265"/>
                                  <wp:effectExtent l="0" t="0" r="635" b="635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528" cy="906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FD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-85.15pt;width:97.2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fUJKwIAAFQEAAAOAAAAZHJzL2Uyb0RvYy54bWysVEtv2zAMvg/YfxB0X+xkebRGnCJLkWFA&#13;&#10;0BZIh54VWYoNyKImKbGzXz9Kdh7rdhp2kUmR+vj66PlDWytyFNZVoHM6HKSUCM2hqPQ+p99f15/u&#13;&#10;KH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" fillcolor="white [3201]" stroked="f" strokeweight=".5pt">
                <v:textbox>
                  <w:txbxContent>
                    <w:p w14:paraId="2C569D37" w14:textId="3161CC81" w:rsidR="00D70FE6" w:rsidRDefault="00D92FDB" w:rsidP="00FE34C2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EF429D" wp14:editId="6B0404D4">
                            <wp:extent cx="1244203" cy="850265"/>
                            <wp:effectExtent l="0" t="0" r="635" b="635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528" cy="906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03FEBE" w14:textId="1C429E6D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u w:val="single"/>
        </w:rPr>
      </w:pPr>
      <w:r w:rsidRPr="00DD57A9">
        <w:rPr>
          <w:rFonts w:cstheme="minorHAnsi"/>
          <w:b/>
          <w:bCs/>
          <w:u w:val="single"/>
        </w:rPr>
        <w:t>202</w:t>
      </w:r>
      <w:r w:rsidR="002F2C39">
        <w:rPr>
          <w:rFonts w:cstheme="minorHAnsi"/>
          <w:b/>
          <w:bCs/>
          <w:u w:val="single"/>
        </w:rPr>
        <w:t>3-</w:t>
      </w:r>
      <w:r w:rsidRPr="00DD57A9">
        <w:rPr>
          <w:rFonts w:cstheme="minorHAnsi"/>
          <w:b/>
          <w:bCs/>
          <w:u w:val="single"/>
        </w:rPr>
        <w:t>202</w:t>
      </w:r>
      <w:r w:rsidR="002F2C39">
        <w:rPr>
          <w:rFonts w:cstheme="minorHAnsi"/>
          <w:b/>
          <w:bCs/>
          <w:u w:val="single"/>
        </w:rPr>
        <w:t>4</w:t>
      </w:r>
      <w:r w:rsidRPr="00DD57A9">
        <w:rPr>
          <w:rFonts w:cstheme="minorHAnsi"/>
          <w:b/>
          <w:bCs/>
          <w:u w:val="single"/>
        </w:rPr>
        <w:t xml:space="preserve"> PTO Board </w:t>
      </w:r>
    </w:p>
    <w:p w14:paraId="495084B5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</w:rPr>
        <w:t>Carla Santoro – President</w:t>
      </w:r>
    </w:p>
    <w:p w14:paraId="30FFEABF" w14:textId="3BF548C7" w:rsidR="00DD57A9" w:rsidRPr="00DD57A9" w:rsidRDefault="002F2C3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  <w:sz w:val="23"/>
          <w:szCs w:val="23"/>
        </w:rPr>
        <w:t>Kiley Cannon</w:t>
      </w:r>
      <w:r w:rsidRPr="00DD57A9">
        <w:rPr>
          <w:rFonts w:cstheme="minorHAnsi"/>
        </w:rPr>
        <w:t xml:space="preserve"> </w:t>
      </w:r>
      <w:r w:rsidR="00DD57A9" w:rsidRPr="00DD57A9">
        <w:rPr>
          <w:rFonts w:cstheme="minorHAnsi"/>
        </w:rPr>
        <w:t>– Vice President</w:t>
      </w:r>
    </w:p>
    <w:p w14:paraId="64DD76CE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</w:rPr>
        <w:t>Shannon Cooley – Treasurer</w:t>
      </w:r>
    </w:p>
    <w:p w14:paraId="1F239960" w14:textId="457A8378" w:rsidR="00DD57A9" w:rsidRPr="00DD57A9" w:rsidRDefault="002F2C39" w:rsidP="00DD57A9">
      <w:pPr>
        <w:adjustRightInd w:val="0"/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>Mike Lynch</w:t>
      </w:r>
      <w:r w:rsidR="00DD57A9" w:rsidRPr="00DD57A9">
        <w:rPr>
          <w:rFonts w:cstheme="minorHAnsi"/>
        </w:rPr>
        <w:t xml:space="preserve"> – Recording Secretary</w:t>
      </w:r>
    </w:p>
    <w:p w14:paraId="33BFB7DD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</w:rPr>
      </w:pPr>
      <w:r w:rsidRPr="00DD57A9">
        <w:rPr>
          <w:rFonts w:cstheme="minorHAnsi"/>
        </w:rPr>
        <w:t xml:space="preserve">Cara </w:t>
      </w:r>
      <w:proofErr w:type="spellStart"/>
      <w:r w:rsidRPr="00DD57A9">
        <w:rPr>
          <w:rFonts w:cstheme="minorHAnsi"/>
        </w:rPr>
        <w:t>Misiewicz</w:t>
      </w:r>
      <w:proofErr w:type="spellEnd"/>
      <w:r w:rsidRPr="00DD57A9">
        <w:rPr>
          <w:rFonts w:cstheme="minorHAnsi"/>
        </w:rPr>
        <w:t xml:space="preserve"> – Corresponding Secretary</w:t>
      </w:r>
    </w:p>
    <w:p w14:paraId="5CFD77C5" w14:textId="77777777" w:rsidR="00DD57A9" w:rsidRPr="00DD57A9" w:rsidRDefault="00000000" w:rsidP="00DD57A9">
      <w:pPr>
        <w:adjustRightInd w:val="0"/>
        <w:snapToGrid w:val="0"/>
        <w:spacing w:after="0" w:line="240" w:lineRule="auto"/>
        <w:rPr>
          <w:rFonts w:cstheme="minorHAnsi"/>
        </w:rPr>
      </w:pPr>
      <w:hyperlink r:id="rId8" w:history="1">
        <w:r w:rsidR="00DD57A9" w:rsidRPr="00DD57A9">
          <w:rPr>
            <w:rStyle w:val="Hyperlink"/>
            <w:rFonts w:cstheme="minorHAnsi"/>
          </w:rPr>
          <w:t>genewittpto@gmail.com  /  www.genewittpto.com  /  Facebook</w:t>
        </w:r>
      </w:hyperlink>
    </w:p>
    <w:p w14:paraId="423226B6" w14:textId="77777777" w:rsidR="00DD57A9" w:rsidRPr="00DD57A9" w:rsidRDefault="00DD57A9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</w:p>
    <w:p w14:paraId="724ADB6D" w14:textId="219354AA" w:rsidR="00DD57A9" w:rsidRDefault="00DD57A9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DD57A9">
        <w:rPr>
          <w:rFonts w:cstheme="minorHAnsi"/>
          <w:b/>
          <w:bCs/>
          <w:sz w:val="23"/>
          <w:szCs w:val="23"/>
        </w:rPr>
        <w:t xml:space="preserve">Call to order at </w:t>
      </w:r>
      <w:r w:rsidR="00B17547">
        <w:rPr>
          <w:rFonts w:cstheme="minorHAnsi"/>
          <w:b/>
          <w:bCs/>
          <w:sz w:val="23"/>
          <w:szCs w:val="23"/>
        </w:rPr>
        <w:t>7:01pm</w:t>
      </w:r>
    </w:p>
    <w:p w14:paraId="688D81C0" w14:textId="77777777" w:rsidR="00B17547" w:rsidRDefault="00B17547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459E0C73" w14:textId="01CE472F" w:rsidR="00B17547" w:rsidRPr="00C76046" w:rsidRDefault="00B17547" w:rsidP="00B17547">
      <w:pPr>
        <w:rPr>
          <w:rFonts w:ascii="Arial" w:eastAsia="Times New Roman" w:hAnsi="Arial" w:cs="Arial"/>
          <w:color w:val="000000"/>
        </w:rPr>
      </w:pP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PRESIDENT’S REPORT </w:t>
      </w:r>
      <w:r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(Carla)</w:t>
      </w:r>
    </w:p>
    <w:p w14:paraId="5B508180" w14:textId="77777777" w:rsidR="00B17547" w:rsidRPr="00C76046" w:rsidRDefault="00E055D8" w:rsidP="00B175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5006A610">
          <v:rect id="_x0000_i1030" alt="" style="width:468pt;height:.05pt;mso-width-percent:0;mso-height-percent:0;mso-width-percent:0;mso-height-percent:0" o:hralign="center" o:hrstd="t" o:hrnoshade="t" o:hr="t" fillcolor="black" stroked="f"/>
        </w:pict>
      </w:r>
    </w:p>
    <w:p w14:paraId="2478ABA9" w14:textId="1E3339F5" w:rsidR="00B17547" w:rsidRPr="00B17547" w:rsidRDefault="00B17547" w:rsidP="00B17547">
      <w:pPr>
        <w:numPr>
          <w:ilvl w:val="0"/>
          <w:numId w:val="40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 xml:space="preserve">Board </w:t>
      </w:r>
      <w:r w:rsidRPr="00C76046">
        <w:rPr>
          <w:rFonts w:ascii="Raleway" w:eastAsia="Times New Roman" w:hAnsi="Raleway" w:cs="Arial"/>
          <w:color w:val="000000"/>
          <w:sz w:val="20"/>
          <w:szCs w:val="20"/>
        </w:rPr>
        <w:t>Introductions</w:t>
      </w:r>
      <w:r>
        <w:rPr>
          <w:rFonts w:ascii="Raleway" w:eastAsia="Times New Roman" w:hAnsi="Raleway" w:cs="Arial"/>
          <w:color w:val="000000"/>
          <w:sz w:val="20"/>
          <w:szCs w:val="20"/>
        </w:rPr>
        <w:t xml:space="preserve"> – </w:t>
      </w:r>
      <w:r w:rsidRPr="00B17547">
        <w:rPr>
          <w:rFonts w:eastAsia="Times New Roman" w:cstheme="minorHAnsi"/>
          <w:color w:val="000000"/>
          <w:sz w:val="24"/>
          <w:szCs w:val="24"/>
        </w:rPr>
        <w:t>Carla provided an introduction of the new board</w:t>
      </w:r>
      <w:r w:rsidRPr="00B17547">
        <w:rPr>
          <w:rFonts w:ascii="Raleway" w:eastAsia="Times New Roman" w:hAnsi="Raleway" w:cs="Arial"/>
          <w:color w:val="000000"/>
          <w:sz w:val="20"/>
          <w:szCs w:val="20"/>
        </w:rPr>
        <w:t xml:space="preserve">. </w:t>
      </w:r>
    </w:p>
    <w:p w14:paraId="0AFADBEE" w14:textId="70918D7A" w:rsidR="00B17547" w:rsidRPr="00B17547" w:rsidRDefault="00B17547" w:rsidP="00B17547">
      <w:pPr>
        <w:numPr>
          <w:ilvl w:val="0"/>
          <w:numId w:val="40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Opening comments</w:t>
      </w:r>
      <w:r>
        <w:rPr>
          <w:rFonts w:ascii="Raleway" w:eastAsia="Times New Roman" w:hAnsi="Raleway" w:cs="Arial"/>
          <w:color w:val="000000"/>
          <w:sz w:val="20"/>
          <w:szCs w:val="20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</w:rPr>
        <w:t xml:space="preserve">Carla </w:t>
      </w:r>
      <w:r>
        <w:rPr>
          <w:rFonts w:ascii="Arial" w:eastAsia="Times New Roman" w:hAnsi="Arial" w:cs="Arial"/>
          <w:color w:val="000000"/>
        </w:rPr>
        <w:t xml:space="preserve">provided an oversight of the role of the PTO Board and the PTO members, including the need for parent involvement to make things successful. </w:t>
      </w:r>
    </w:p>
    <w:p w14:paraId="3FEF4EAC" w14:textId="1C98DA97" w:rsidR="00B17547" w:rsidRPr="00C76046" w:rsidRDefault="00B17547" w:rsidP="00B17547">
      <w:pPr>
        <w:numPr>
          <w:ilvl w:val="0"/>
          <w:numId w:val="40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Two Date Changes</w:t>
      </w:r>
      <w:r>
        <w:rPr>
          <w:rFonts w:ascii="Raleway" w:eastAsia="Times New Roman" w:hAnsi="Raleway" w:cs="Arial"/>
          <w:color w:val="000000"/>
          <w:sz w:val="20"/>
          <w:szCs w:val="20"/>
        </w:rPr>
        <w:t xml:space="preserve"> – </w:t>
      </w:r>
      <w:r w:rsidRPr="00B17547">
        <w:rPr>
          <w:rFonts w:eastAsia="Times New Roman" w:cstheme="minorHAnsi"/>
          <w:color w:val="000000"/>
          <w:sz w:val="24"/>
          <w:szCs w:val="24"/>
        </w:rPr>
        <w:t>Otis Spunkmeyer kickof</w:t>
      </w:r>
      <w:r>
        <w:rPr>
          <w:rFonts w:eastAsia="Times New Roman" w:cstheme="minorHAnsi"/>
          <w:color w:val="000000"/>
          <w:sz w:val="24"/>
          <w:szCs w:val="24"/>
        </w:rPr>
        <w:t>f is 9/14 and Volunteer information meeting is 9/15</w:t>
      </w:r>
    </w:p>
    <w:p w14:paraId="5AA9FCEA" w14:textId="1D7E97F9" w:rsidR="00B17547" w:rsidRPr="00C76046" w:rsidRDefault="00B17547" w:rsidP="00B17547">
      <w:pPr>
        <w:numPr>
          <w:ilvl w:val="0"/>
          <w:numId w:val="40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Bingo Night</w:t>
      </w:r>
      <w:r>
        <w:rPr>
          <w:rFonts w:ascii="Raleway" w:eastAsia="Times New Roman" w:hAnsi="Raleway" w:cs="Arial"/>
          <w:color w:val="000000"/>
          <w:sz w:val="20"/>
          <w:szCs w:val="20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</w:rPr>
        <w:t>Bingo night is this Friday 9/8</w:t>
      </w:r>
    </w:p>
    <w:p w14:paraId="46589472" w14:textId="2F069000" w:rsidR="00B17547" w:rsidRDefault="00B17547" w:rsidP="00B17547">
      <w:pPr>
        <w:rPr>
          <w:rFonts w:ascii="Raleway" w:eastAsia="Times New Roman" w:hAnsi="Raleway" w:cs="Arial"/>
          <w:b/>
          <w:bCs/>
          <w:color w:val="000000"/>
          <w:sz w:val="20"/>
          <w:szCs w:val="20"/>
        </w:rPr>
      </w:pPr>
      <w:r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 </w:t>
      </w:r>
    </w:p>
    <w:p w14:paraId="4F43A16B" w14:textId="08396D83" w:rsidR="00B17547" w:rsidRPr="00C76046" w:rsidRDefault="00B17547" w:rsidP="00B17547">
      <w:pPr>
        <w:rPr>
          <w:rFonts w:ascii="Arial" w:eastAsia="Times New Roman" w:hAnsi="Arial" w:cs="Arial"/>
          <w:color w:val="000000"/>
        </w:rPr>
      </w:pP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TREASURER’S REPORT </w:t>
      </w:r>
      <w:r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(Shannon)</w:t>
      </w:r>
    </w:p>
    <w:p w14:paraId="70947510" w14:textId="77777777" w:rsidR="00B17547" w:rsidRPr="00C76046" w:rsidRDefault="00E055D8" w:rsidP="00B175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B572B43"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14:paraId="0A5BD5EF" w14:textId="50CAE5A2" w:rsidR="00B17547" w:rsidRPr="00C76046" w:rsidRDefault="00B17547" w:rsidP="00B17547">
      <w:pPr>
        <w:numPr>
          <w:ilvl w:val="0"/>
          <w:numId w:val="4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Budget</w:t>
      </w:r>
      <w:r w:rsidR="00726AEE">
        <w:rPr>
          <w:rFonts w:ascii="Raleway" w:eastAsia="Times New Roman" w:hAnsi="Raleway" w:cs="Arial"/>
          <w:color w:val="000000"/>
          <w:sz w:val="20"/>
          <w:szCs w:val="20"/>
        </w:rPr>
        <w:t xml:space="preserve"> – </w:t>
      </w:r>
      <w:r w:rsidR="00726AEE">
        <w:rPr>
          <w:rFonts w:eastAsia="Times New Roman" w:cstheme="minorHAnsi"/>
          <w:color w:val="000000"/>
          <w:sz w:val="24"/>
          <w:szCs w:val="24"/>
        </w:rPr>
        <w:t>Shannon explained that we are using a new system this year and that the 23-24 budget will be approved at the Oct PTO meeting.</w:t>
      </w:r>
    </w:p>
    <w:p w14:paraId="002AF3B1" w14:textId="7F3F6C13" w:rsidR="00B17547" w:rsidRPr="00C76046" w:rsidRDefault="00B17547" w:rsidP="00B17547">
      <w:pPr>
        <w:numPr>
          <w:ilvl w:val="0"/>
          <w:numId w:val="4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New Mini Grants</w:t>
      </w:r>
      <w:r w:rsidR="00726AEE">
        <w:rPr>
          <w:rFonts w:ascii="Raleway" w:eastAsia="Times New Roman" w:hAnsi="Raleway" w:cs="Arial"/>
          <w:color w:val="000000"/>
          <w:sz w:val="20"/>
          <w:szCs w:val="20"/>
        </w:rPr>
        <w:t xml:space="preserve"> – </w:t>
      </w:r>
      <w:r w:rsidR="00726AEE">
        <w:rPr>
          <w:rFonts w:eastAsia="Times New Roman" w:cstheme="minorHAnsi"/>
          <w:color w:val="000000"/>
          <w:sz w:val="24"/>
          <w:szCs w:val="24"/>
        </w:rPr>
        <w:t xml:space="preserve">No new Mini-Grants to approve for Sept but there was discussion about what a mini grant was and how they can be used. </w:t>
      </w:r>
    </w:p>
    <w:p w14:paraId="0AD373D1" w14:textId="425EDBB8" w:rsidR="00B17547" w:rsidRPr="00C76046" w:rsidRDefault="00B17547" w:rsidP="00B17547">
      <w:pPr>
        <w:numPr>
          <w:ilvl w:val="0"/>
          <w:numId w:val="4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Business Sponsors</w:t>
      </w:r>
      <w:r w:rsidR="00726AEE">
        <w:rPr>
          <w:rFonts w:ascii="Raleway" w:eastAsia="Times New Roman" w:hAnsi="Raleway" w:cs="Arial"/>
          <w:color w:val="000000"/>
          <w:sz w:val="20"/>
          <w:szCs w:val="20"/>
        </w:rPr>
        <w:t xml:space="preserve"> – </w:t>
      </w:r>
      <w:r w:rsidR="00726AEE">
        <w:rPr>
          <w:rFonts w:eastAsia="Times New Roman" w:cstheme="minorHAnsi"/>
          <w:color w:val="000000"/>
          <w:sz w:val="24"/>
          <w:szCs w:val="24"/>
        </w:rPr>
        <w:t xml:space="preserve">We are working on acquiring our business sponsors for 23-24 </w:t>
      </w:r>
    </w:p>
    <w:p w14:paraId="6D0EDA56" w14:textId="77777777" w:rsidR="00B17547" w:rsidRDefault="00B17547" w:rsidP="00B17547">
      <w:pPr>
        <w:rPr>
          <w:rFonts w:ascii="Raleway" w:eastAsia="Times New Roman" w:hAnsi="Raleway" w:cs="Arial"/>
          <w:color w:val="000000"/>
          <w:sz w:val="20"/>
          <w:szCs w:val="20"/>
        </w:rPr>
      </w:pPr>
    </w:p>
    <w:p w14:paraId="6DDB1369" w14:textId="5F6974D6" w:rsidR="00B17547" w:rsidRPr="00C76046" w:rsidRDefault="00B17547" w:rsidP="00B17547">
      <w:pPr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MINI GRANTS</w:t>
      </w: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 </w:t>
      </w:r>
      <w:r w:rsidR="00726AEE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–</w:t>
      </w: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 </w:t>
      </w:r>
      <w:r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AUGUST</w:t>
      </w:r>
      <w:r w:rsidR="00726AEE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 (Carla) – All August mini grants we reviewed and </w:t>
      </w:r>
      <w:proofErr w:type="gramStart"/>
      <w:r w:rsidR="00726AEE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approved</w:t>
      </w:r>
      <w:proofErr w:type="gramEnd"/>
      <w:r w:rsidR="00726AEE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 </w:t>
      </w:r>
    </w:p>
    <w:p w14:paraId="08848FB8" w14:textId="77777777" w:rsidR="00B17547" w:rsidRPr="00C76046" w:rsidRDefault="00E055D8" w:rsidP="00B175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6F133164"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14:paraId="608A40F6" w14:textId="77777777" w:rsidR="00B17547" w:rsidRPr="00C76046" w:rsidRDefault="00B17547" w:rsidP="00B17547">
      <w:pPr>
        <w:numPr>
          <w:ilvl w:val="0"/>
          <w:numId w:val="42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 xml:space="preserve">Front Garden – School Improvement </w:t>
      </w:r>
    </w:p>
    <w:p w14:paraId="32EB0345" w14:textId="77777777" w:rsidR="00B17547" w:rsidRPr="00C76046" w:rsidRDefault="00B17547" w:rsidP="00B17547">
      <w:pPr>
        <w:numPr>
          <w:ilvl w:val="0"/>
          <w:numId w:val="42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 xml:space="preserve">Concrete Pad – Gene Witt Dining – School Improvement </w:t>
      </w:r>
    </w:p>
    <w:p w14:paraId="7CE9491A" w14:textId="77777777" w:rsidR="00B17547" w:rsidRPr="00C76046" w:rsidRDefault="00B17547" w:rsidP="00B17547">
      <w:pPr>
        <w:numPr>
          <w:ilvl w:val="0"/>
          <w:numId w:val="42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 xml:space="preserve">Concrete drainage slop pad – School Improvement </w:t>
      </w:r>
    </w:p>
    <w:p w14:paraId="1CA65EE3" w14:textId="77777777" w:rsidR="00B17547" w:rsidRPr="00C76046" w:rsidRDefault="00B17547" w:rsidP="00B17547">
      <w:pPr>
        <w:numPr>
          <w:ilvl w:val="0"/>
          <w:numId w:val="42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 xml:space="preserve">Books </w:t>
      </w:r>
      <w:r>
        <w:rPr>
          <w:rFonts w:ascii="Arial" w:eastAsia="Times New Roman" w:hAnsi="Arial" w:cs="Arial"/>
          <w:color w:val="000000"/>
        </w:rPr>
        <w:t xml:space="preserve">– </w:t>
      </w:r>
      <w:r w:rsidRPr="00C76046">
        <w:rPr>
          <w:rFonts w:ascii="Raleway" w:eastAsia="Times New Roman" w:hAnsi="Raleway" w:cs="Arial"/>
          <w:color w:val="000000"/>
          <w:sz w:val="20"/>
          <w:szCs w:val="20"/>
        </w:rPr>
        <w:t xml:space="preserve">All </w:t>
      </w:r>
      <w:r>
        <w:rPr>
          <w:rFonts w:ascii="Raleway" w:eastAsia="Times New Roman" w:hAnsi="Raleway" w:cs="Arial"/>
          <w:color w:val="000000"/>
          <w:sz w:val="20"/>
          <w:szCs w:val="20"/>
        </w:rPr>
        <w:t xml:space="preserve">Teachers &amp; </w:t>
      </w:r>
      <w:r w:rsidRPr="00C76046">
        <w:rPr>
          <w:rFonts w:ascii="Raleway" w:eastAsia="Times New Roman" w:hAnsi="Raleway" w:cs="Arial"/>
          <w:color w:val="000000"/>
          <w:sz w:val="20"/>
          <w:szCs w:val="20"/>
        </w:rPr>
        <w:t>Staff</w:t>
      </w:r>
      <w:r>
        <w:rPr>
          <w:rFonts w:ascii="Raleway" w:eastAsia="Times New Roman" w:hAnsi="Raleway" w:cs="Arial"/>
          <w:color w:val="000000"/>
          <w:sz w:val="20"/>
          <w:szCs w:val="20"/>
        </w:rPr>
        <w:t xml:space="preserve"> </w:t>
      </w:r>
    </w:p>
    <w:p w14:paraId="3592E86E" w14:textId="77777777" w:rsidR="00B17547" w:rsidRPr="00C76046" w:rsidRDefault="00B17547" w:rsidP="00B17547">
      <w:pPr>
        <w:numPr>
          <w:ilvl w:val="0"/>
          <w:numId w:val="42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 xml:space="preserve">Refrigerator/Freezer Combo – PE </w:t>
      </w:r>
    </w:p>
    <w:p w14:paraId="5FEBA61E" w14:textId="77777777" w:rsidR="00B17547" w:rsidRPr="00C76046" w:rsidRDefault="00B17547" w:rsidP="00B17547">
      <w:pPr>
        <w:numPr>
          <w:ilvl w:val="0"/>
          <w:numId w:val="42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Gardening Supplies – K-5 ESE</w:t>
      </w:r>
    </w:p>
    <w:p w14:paraId="6E50A4C9" w14:textId="77777777" w:rsidR="00B17547" w:rsidRPr="00726AEE" w:rsidRDefault="00B17547" w:rsidP="00B17547">
      <w:pPr>
        <w:numPr>
          <w:ilvl w:val="0"/>
          <w:numId w:val="42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Fluency and Fitness Licenses – 2</w:t>
      </w:r>
      <w:r w:rsidRPr="00C76046">
        <w:rPr>
          <w:rFonts w:ascii="Raleway" w:eastAsia="Times New Roman" w:hAnsi="Raleway" w:cs="Arial"/>
          <w:color w:val="000000"/>
          <w:sz w:val="20"/>
          <w:szCs w:val="20"/>
          <w:vertAlign w:val="superscript"/>
        </w:rPr>
        <w:t>nd</w:t>
      </w:r>
      <w:r>
        <w:rPr>
          <w:rFonts w:ascii="Raleway" w:eastAsia="Times New Roman" w:hAnsi="Raleway" w:cs="Arial"/>
          <w:color w:val="000000"/>
          <w:sz w:val="20"/>
          <w:szCs w:val="20"/>
        </w:rPr>
        <w:t xml:space="preserve"> Grade </w:t>
      </w:r>
    </w:p>
    <w:p w14:paraId="73943F84" w14:textId="77777777" w:rsidR="00726AEE" w:rsidRDefault="00726AEE" w:rsidP="00726AEE">
      <w:pPr>
        <w:spacing w:after="0" w:line="240" w:lineRule="auto"/>
        <w:rPr>
          <w:rFonts w:ascii="Raleway" w:eastAsia="Times New Roman" w:hAnsi="Raleway" w:cs="Arial"/>
          <w:color w:val="000000"/>
          <w:sz w:val="20"/>
          <w:szCs w:val="20"/>
        </w:rPr>
      </w:pPr>
    </w:p>
    <w:p w14:paraId="5C448282" w14:textId="77777777" w:rsidR="00726AEE" w:rsidRDefault="00726AEE" w:rsidP="00726AEE">
      <w:pPr>
        <w:spacing w:after="0" w:line="240" w:lineRule="auto"/>
        <w:rPr>
          <w:rFonts w:ascii="Raleway" w:eastAsia="Times New Roman" w:hAnsi="Raleway" w:cs="Arial"/>
          <w:color w:val="000000"/>
          <w:sz w:val="20"/>
          <w:szCs w:val="20"/>
        </w:rPr>
      </w:pPr>
    </w:p>
    <w:p w14:paraId="4A2CC2F0" w14:textId="77777777" w:rsidR="00726AEE" w:rsidRPr="00C76046" w:rsidRDefault="00726AEE" w:rsidP="00726AE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CEB5B2" w14:textId="77777777" w:rsidR="00B17547" w:rsidRPr="00C76046" w:rsidRDefault="00B17547" w:rsidP="00B17547">
      <w:pPr>
        <w:ind w:left="1440"/>
        <w:rPr>
          <w:rFonts w:ascii="Arial" w:eastAsia="Times New Roman" w:hAnsi="Arial" w:cs="Arial"/>
          <w:color w:val="000000"/>
        </w:rPr>
      </w:pPr>
    </w:p>
    <w:p w14:paraId="631D3F1C" w14:textId="626BC1E4" w:rsidR="00B17547" w:rsidRPr="00C76046" w:rsidRDefault="00B17547" w:rsidP="00B17547">
      <w:pPr>
        <w:rPr>
          <w:rFonts w:ascii="Arial" w:eastAsia="Times New Roman" w:hAnsi="Arial" w:cs="Arial"/>
          <w:color w:val="000000"/>
        </w:rPr>
      </w:pP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lastRenderedPageBreak/>
        <w:t xml:space="preserve">CALENDAR </w:t>
      </w:r>
      <w:r w:rsidR="00726AEE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(Carla) – Reviewed all the upcoming calendar events. </w:t>
      </w:r>
    </w:p>
    <w:p w14:paraId="740B0004" w14:textId="77777777" w:rsidR="00B17547" w:rsidRPr="00C76046" w:rsidRDefault="00E055D8" w:rsidP="00B175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0807055E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650C9A67" w14:textId="6BB42A7A" w:rsidR="00B17547" w:rsidRPr="00C76046" w:rsidRDefault="00B17547" w:rsidP="00B17547">
      <w:pPr>
        <w:numPr>
          <w:ilvl w:val="0"/>
          <w:numId w:val="43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76046">
        <w:rPr>
          <w:rFonts w:ascii="Raleway" w:eastAsia="Times New Roman" w:hAnsi="Raleway" w:cs="Arial"/>
          <w:color w:val="000000"/>
          <w:sz w:val="20"/>
          <w:szCs w:val="20"/>
        </w:rPr>
        <w:t xml:space="preserve">September </w:t>
      </w:r>
      <w:r>
        <w:rPr>
          <w:rFonts w:ascii="Raleway" w:eastAsia="Times New Roman" w:hAnsi="Raleway" w:cs="Arial"/>
          <w:color w:val="000000"/>
          <w:sz w:val="20"/>
          <w:szCs w:val="20"/>
        </w:rPr>
        <w:t>8: Family Bingo Night</w:t>
      </w:r>
      <w:r w:rsidRPr="00C76046">
        <w:rPr>
          <w:rFonts w:ascii="Raleway" w:eastAsia="Times New Roman" w:hAnsi="Raleway" w:cs="Arial"/>
          <w:color w:val="000000"/>
          <w:sz w:val="20"/>
          <w:szCs w:val="20"/>
        </w:rPr>
        <w:t xml:space="preserve"> </w:t>
      </w:r>
      <w:r>
        <w:rPr>
          <w:rFonts w:ascii="Raleway" w:eastAsia="Times New Roman" w:hAnsi="Raleway" w:cs="Arial"/>
          <w:color w:val="000000"/>
          <w:sz w:val="20"/>
          <w:szCs w:val="20"/>
        </w:rPr>
        <w:t>(6PM-8PM)</w:t>
      </w:r>
      <w:r w:rsidR="00726AEE">
        <w:rPr>
          <w:rFonts w:ascii="Raleway" w:eastAsia="Times New Roman" w:hAnsi="Raleway" w:cs="Arial"/>
          <w:color w:val="000000"/>
          <w:sz w:val="20"/>
          <w:szCs w:val="20"/>
        </w:rPr>
        <w:t xml:space="preserve"> </w:t>
      </w:r>
    </w:p>
    <w:p w14:paraId="2F8C527C" w14:textId="77777777" w:rsidR="00B17547" w:rsidRPr="00C76046" w:rsidRDefault="00B17547" w:rsidP="00B17547">
      <w:pPr>
        <w:numPr>
          <w:ilvl w:val="0"/>
          <w:numId w:val="43"/>
        </w:numPr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</w:rPr>
      </w:pPr>
      <w:proofErr w:type="gramStart"/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September  14</w:t>
      </w:r>
      <w:proofErr w:type="gramEnd"/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: Otis Spunkmeyer Kick Off Party</w:t>
      </w:r>
    </w:p>
    <w:p w14:paraId="35453C8F" w14:textId="77777777" w:rsidR="00B17547" w:rsidRPr="00C76046" w:rsidRDefault="00B17547" w:rsidP="00B17547">
      <w:pPr>
        <w:numPr>
          <w:ilvl w:val="0"/>
          <w:numId w:val="43"/>
        </w:numPr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</w:rPr>
      </w:pP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September 15: Volunteer Information Meeting</w:t>
      </w:r>
      <w:r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 (9AM – 10AM)</w:t>
      </w:r>
    </w:p>
    <w:p w14:paraId="3C3107CD" w14:textId="77777777" w:rsidR="00B17547" w:rsidRPr="00C76046" w:rsidRDefault="00B17547" w:rsidP="00B17547">
      <w:pPr>
        <w:numPr>
          <w:ilvl w:val="0"/>
          <w:numId w:val="43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76046">
        <w:rPr>
          <w:rFonts w:ascii="Raleway" w:eastAsia="Times New Roman" w:hAnsi="Raleway" w:cs="Arial"/>
          <w:color w:val="000000"/>
          <w:sz w:val="20"/>
          <w:szCs w:val="20"/>
        </w:rPr>
        <w:t>September 2</w:t>
      </w:r>
      <w:r>
        <w:rPr>
          <w:rFonts w:ascii="Raleway" w:eastAsia="Times New Roman" w:hAnsi="Raleway" w:cs="Arial"/>
          <w:color w:val="000000"/>
          <w:sz w:val="20"/>
          <w:szCs w:val="20"/>
        </w:rPr>
        <w:t>9</w:t>
      </w:r>
      <w:r w:rsidRPr="00C76046">
        <w:rPr>
          <w:rFonts w:ascii="Raleway" w:eastAsia="Times New Roman" w:hAnsi="Raleway" w:cs="Arial"/>
          <w:color w:val="000000"/>
          <w:sz w:val="20"/>
          <w:szCs w:val="20"/>
        </w:rPr>
        <w:t xml:space="preserve">: </w:t>
      </w:r>
      <w:r>
        <w:rPr>
          <w:rFonts w:ascii="Raleway" w:eastAsia="Times New Roman" w:hAnsi="Raleway" w:cs="Arial"/>
          <w:color w:val="000000"/>
          <w:sz w:val="20"/>
          <w:szCs w:val="20"/>
        </w:rPr>
        <w:t>Otis Spunkmeyer Orders Due</w:t>
      </w:r>
    </w:p>
    <w:p w14:paraId="400512BF" w14:textId="77777777" w:rsidR="00B17547" w:rsidRPr="00C76046" w:rsidRDefault="00B17547" w:rsidP="00B17547">
      <w:pPr>
        <w:numPr>
          <w:ilvl w:val="0"/>
          <w:numId w:val="43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76046">
        <w:rPr>
          <w:rFonts w:ascii="Raleway" w:eastAsia="Times New Roman" w:hAnsi="Raleway" w:cs="Arial"/>
          <w:color w:val="000000"/>
          <w:sz w:val="20"/>
          <w:szCs w:val="20"/>
        </w:rPr>
        <w:t xml:space="preserve">October 5: October </w:t>
      </w:r>
      <w:r>
        <w:rPr>
          <w:rFonts w:ascii="Raleway" w:eastAsia="Times New Roman" w:hAnsi="Raleway" w:cs="Arial"/>
          <w:color w:val="000000"/>
          <w:sz w:val="20"/>
          <w:szCs w:val="20"/>
        </w:rPr>
        <w:t>SAC/</w:t>
      </w:r>
      <w:r w:rsidRPr="00C76046">
        <w:rPr>
          <w:rFonts w:ascii="Raleway" w:eastAsia="Times New Roman" w:hAnsi="Raleway" w:cs="Arial"/>
          <w:color w:val="000000"/>
          <w:sz w:val="20"/>
          <w:szCs w:val="20"/>
        </w:rPr>
        <w:t>PTO Meeting</w:t>
      </w:r>
      <w:r>
        <w:rPr>
          <w:rFonts w:ascii="Raleway" w:eastAsia="Times New Roman" w:hAnsi="Raleway" w:cs="Arial"/>
          <w:color w:val="000000"/>
          <w:sz w:val="20"/>
          <w:szCs w:val="20"/>
        </w:rPr>
        <w:t xml:space="preserve"> (6PM)</w:t>
      </w:r>
    </w:p>
    <w:p w14:paraId="1DAD09F9" w14:textId="77777777" w:rsidR="00B17547" w:rsidRDefault="00B17547" w:rsidP="00B17547">
      <w:pPr>
        <w:rPr>
          <w:rFonts w:ascii="Raleway" w:eastAsia="Times New Roman" w:hAnsi="Raleway" w:cs="Arial"/>
          <w:color w:val="000000"/>
          <w:sz w:val="20"/>
          <w:szCs w:val="20"/>
        </w:rPr>
      </w:pPr>
    </w:p>
    <w:p w14:paraId="138244BF" w14:textId="77777777" w:rsidR="00AC1AA1" w:rsidRDefault="00B17547" w:rsidP="00B17547">
      <w:pPr>
        <w:rPr>
          <w:rFonts w:ascii="Raleway" w:eastAsia="Times New Roman" w:hAnsi="Raleway" w:cs="Arial"/>
          <w:color w:val="000000"/>
          <w:sz w:val="20"/>
          <w:szCs w:val="20"/>
        </w:rPr>
      </w:pPr>
      <w:r w:rsidRPr="00726AEE">
        <w:rPr>
          <w:rFonts w:ascii="Raleway" w:eastAsia="Times New Roman" w:hAnsi="Raleway" w:cs="Arial"/>
          <w:color w:val="000000"/>
          <w:sz w:val="20"/>
          <w:szCs w:val="20"/>
        </w:rPr>
        <w:t>Added to the calendar – OCTOBER 18 – EXTENDED BOOK FAIR HOURS AND FOOD TRUCK RALLY</w:t>
      </w:r>
      <w:r w:rsidR="00726AEE" w:rsidRPr="00726AEE">
        <w:rPr>
          <w:rFonts w:ascii="Raleway" w:eastAsia="Times New Roman" w:hAnsi="Raleway" w:cs="Arial"/>
          <w:color w:val="000000"/>
          <w:sz w:val="20"/>
          <w:szCs w:val="20"/>
        </w:rPr>
        <w:t xml:space="preserve"> – </w:t>
      </w:r>
    </w:p>
    <w:p w14:paraId="58C350D2" w14:textId="4974470D" w:rsidR="00AC1AA1" w:rsidRPr="00AC1AA1" w:rsidRDefault="00AC1AA1" w:rsidP="00B17547">
      <w:pPr>
        <w:rPr>
          <w:rFonts w:ascii="Raleway" w:eastAsia="Times New Roman" w:hAnsi="Raleway" w:cs="Arial"/>
          <w:b/>
          <w:bCs/>
          <w:color w:val="000000"/>
          <w:sz w:val="20"/>
          <w:szCs w:val="20"/>
        </w:rPr>
      </w:pPr>
      <w:r w:rsidRPr="00AC1AA1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Food truck rally 5pm to 8pm – Car Rider line entrance </w:t>
      </w:r>
    </w:p>
    <w:p w14:paraId="757E4C38" w14:textId="2AA4839B" w:rsidR="00AC1AA1" w:rsidRPr="00AC1AA1" w:rsidRDefault="00AC1AA1" w:rsidP="00B17547">
      <w:pPr>
        <w:rPr>
          <w:rFonts w:ascii="Raleway" w:eastAsia="Times New Roman" w:hAnsi="Raleway" w:cs="Arial"/>
          <w:b/>
          <w:bCs/>
          <w:color w:val="000000"/>
          <w:sz w:val="20"/>
          <w:szCs w:val="20"/>
        </w:rPr>
      </w:pPr>
      <w:r w:rsidRPr="00AC1AA1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Book Fair 4:30pm to 7:30pm – Media Center </w:t>
      </w:r>
    </w:p>
    <w:p w14:paraId="1CCE7AC2" w14:textId="07942104" w:rsidR="00726AEE" w:rsidRDefault="00726AEE" w:rsidP="00B17547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Mike discussed the upcoming food truck rally and shared that the following food trucks have already accepted the invitation to attend</w:t>
      </w:r>
      <w:r w:rsidR="00AC1AA1">
        <w:rPr>
          <w:rFonts w:eastAsia="Times New Roman" w:cstheme="minorHAnsi"/>
          <w:color w:val="000000"/>
          <w:sz w:val="24"/>
          <w:szCs w:val="24"/>
        </w:rPr>
        <w:t xml:space="preserve">. We are waiting on the addition of one more possible dessert truck. </w:t>
      </w:r>
    </w:p>
    <w:p w14:paraId="339BA076" w14:textId="60D9671D" w:rsidR="00AC1AA1" w:rsidRDefault="00AC1AA1" w:rsidP="00AC1AA1">
      <w:pPr>
        <w:pStyle w:val="ListParagraph"/>
        <w:numPr>
          <w:ilvl w:val="0"/>
          <w:numId w:val="45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Kona Ice</w:t>
      </w:r>
    </w:p>
    <w:p w14:paraId="668E0EFD" w14:textId="01A895E9" w:rsidR="00AC1AA1" w:rsidRDefault="00AC1AA1" w:rsidP="00AC1AA1">
      <w:pPr>
        <w:pStyle w:val="ListParagraph"/>
        <w:numPr>
          <w:ilvl w:val="0"/>
          <w:numId w:val="45"/>
        </w:numPr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Deez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Diner - </w:t>
      </w:r>
      <w:r w:rsidRPr="00AC1AA1">
        <w:rPr>
          <w:rFonts w:eastAsia="Times New Roman" w:cstheme="minorHAnsi"/>
          <w:color w:val="000000"/>
          <w:sz w:val="24"/>
          <w:szCs w:val="24"/>
        </w:rPr>
        <w:t>https://www.facebook.com/deezdiner22</w:t>
      </w:r>
    </w:p>
    <w:p w14:paraId="32AA56C5" w14:textId="7CDD615C" w:rsidR="00AC1AA1" w:rsidRPr="00AC1AA1" w:rsidRDefault="00AC1AA1" w:rsidP="00AC1AA1">
      <w:pPr>
        <w:pStyle w:val="ListParagraph"/>
        <w:numPr>
          <w:ilvl w:val="0"/>
          <w:numId w:val="45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North River Pizza - </w:t>
      </w:r>
      <w:r w:rsidRPr="00AC1AA1">
        <w:rPr>
          <w:rFonts w:eastAsia="Times New Roman" w:cstheme="minorHAnsi"/>
          <w:color w:val="000000"/>
          <w:sz w:val="24"/>
          <w:szCs w:val="24"/>
        </w:rPr>
        <w:t>https://www.northriverpizza.com/</w:t>
      </w:r>
    </w:p>
    <w:p w14:paraId="37258088" w14:textId="24A29C98" w:rsidR="00AC1AA1" w:rsidRPr="00AC1AA1" w:rsidRDefault="00AC1AA1" w:rsidP="00AC1AA1">
      <w:pPr>
        <w:pStyle w:val="ListParagraph"/>
        <w:numPr>
          <w:ilvl w:val="0"/>
          <w:numId w:val="45"/>
        </w:numPr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Wingz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Thingz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- </w:t>
      </w:r>
      <w:hyperlink r:id="rId9" w:history="1">
        <w:r w:rsidRPr="00CE742F">
          <w:rPr>
            <w:rStyle w:val="Hyperlink"/>
            <w:rFonts w:eastAsia="Times New Roman" w:cstheme="minorHAnsi"/>
            <w:sz w:val="24"/>
            <w:szCs w:val="24"/>
          </w:rPr>
          <w:t>https://www.facebook.com/wingzzNthingzz</w:t>
        </w:r>
      </w:hyperlink>
    </w:p>
    <w:p w14:paraId="2A0B6B08" w14:textId="1315D006" w:rsidR="00726AEE" w:rsidRPr="00726AEE" w:rsidRDefault="00726AEE" w:rsidP="00B17547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</w:p>
    <w:p w14:paraId="2D152193" w14:textId="77777777" w:rsidR="00B17547" w:rsidRDefault="00B17547" w:rsidP="00B17547">
      <w:pPr>
        <w:rPr>
          <w:rFonts w:ascii="Raleway" w:eastAsia="Times New Roman" w:hAnsi="Raleway" w:cs="Arial"/>
          <w:b/>
          <w:bCs/>
          <w:color w:val="000000"/>
          <w:sz w:val="20"/>
          <w:szCs w:val="20"/>
        </w:rPr>
      </w:pPr>
    </w:p>
    <w:p w14:paraId="1EB5CDFC" w14:textId="2CBBFAEF" w:rsidR="00B17547" w:rsidRPr="00C76046" w:rsidRDefault="00B17547" w:rsidP="00B17547">
      <w:pPr>
        <w:rPr>
          <w:rFonts w:ascii="Arial" w:eastAsia="Times New Roman" w:hAnsi="Arial" w:cs="Arial"/>
          <w:color w:val="000000"/>
        </w:rPr>
      </w:pP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VOLUNTEER OPPORTUNITIES  </w:t>
      </w:r>
      <w:r w:rsidR="007461FB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(Carla) – Reviewed the upcoming meeting and high level role of the volunteers</w:t>
      </w:r>
    </w:p>
    <w:p w14:paraId="3FABFE42" w14:textId="77777777" w:rsidR="00B17547" w:rsidRPr="00C76046" w:rsidRDefault="00E055D8" w:rsidP="00B175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2400E846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44460F48" w14:textId="77777777" w:rsidR="00B17547" w:rsidRPr="00C76046" w:rsidRDefault="00B17547" w:rsidP="00B17547">
      <w:pPr>
        <w:numPr>
          <w:ilvl w:val="0"/>
          <w:numId w:val="44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Volunteer Info Meeting</w:t>
      </w:r>
    </w:p>
    <w:p w14:paraId="4EC506CF" w14:textId="77777777" w:rsidR="00B17547" w:rsidRPr="00C76046" w:rsidRDefault="00B17547" w:rsidP="00B17547">
      <w:pPr>
        <w:numPr>
          <w:ilvl w:val="0"/>
          <w:numId w:val="44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>Sign Up Genius</w:t>
      </w:r>
    </w:p>
    <w:p w14:paraId="77A3223D" w14:textId="77777777" w:rsidR="00B17547" w:rsidRDefault="00B17547" w:rsidP="00B17547">
      <w:pPr>
        <w:numPr>
          <w:ilvl w:val="0"/>
          <w:numId w:val="44"/>
        </w:numPr>
        <w:spacing w:after="0" w:line="240" w:lineRule="auto"/>
        <w:ind w:left="1440"/>
        <w:rPr>
          <w:rFonts w:ascii="Raleway" w:eastAsia="Times New Roman" w:hAnsi="Raleway" w:cs="Arial"/>
          <w:color w:val="000000"/>
          <w:sz w:val="20"/>
          <w:szCs w:val="20"/>
        </w:rPr>
      </w:pPr>
      <w:r w:rsidRPr="00C76046">
        <w:rPr>
          <w:rFonts w:ascii="Raleway" w:eastAsia="Times New Roman" w:hAnsi="Raleway" w:cs="Arial"/>
          <w:color w:val="000000"/>
          <w:sz w:val="20"/>
          <w:szCs w:val="20"/>
        </w:rPr>
        <w:t>Point Person</w:t>
      </w:r>
    </w:p>
    <w:p w14:paraId="50F0D326" w14:textId="3023BD24" w:rsidR="007461FB" w:rsidRPr="00C76046" w:rsidRDefault="007461FB" w:rsidP="00B17547">
      <w:pPr>
        <w:numPr>
          <w:ilvl w:val="0"/>
          <w:numId w:val="44"/>
        </w:numPr>
        <w:spacing w:after="0" w:line="240" w:lineRule="auto"/>
        <w:ind w:left="1440"/>
        <w:rPr>
          <w:rFonts w:ascii="Raleway" w:eastAsia="Times New Roman" w:hAnsi="Raleway" w:cs="Arial"/>
          <w:color w:val="000000"/>
          <w:sz w:val="20"/>
          <w:szCs w:val="20"/>
        </w:rPr>
      </w:pPr>
      <w:r>
        <w:rPr>
          <w:rFonts w:ascii="Raleway" w:eastAsia="Times New Roman" w:hAnsi="Raleway" w:cs="Arial"/>
          <w:color w:val="000000"/>
          <w:sz w:val="20"/>
          <w:szCs w:val="20"/>
        </w:rPr>
        <w:t xml:space="preserve">Fathers Being Involved (FBI) – </w:t>
      </w:r>
      <w:r>
        <w:rPr>
          <w:rFonts w:eastAsia="Times New Roman" w:cstheme="minorHAnsi"/>
          <w:color w:val="000000"/>
          <w:sz w:val="24"/>
          <w:szCs w:val="24"/>
        </w:rPr>
        <w:t>Mike discussed the role and needs of the FBI around Gene Witt</w:t>
      </w:r>
    </w:p>
    <w:p w14:paraId="486585B5" w14:textId="77777777" w:rsidR="00B17547" w:rsidRDefault="00B17547" w:rsidP="00B17547">
      <w:pPr>
        <w:rPr>
          <w:rFonts w:ascii="Raleway" w:eastAsia="Times New Roman" w:hAnsi="Raleway" w:cs="Arial"/>
          <w:b/>
          <w:bCs/>
          <w:color w:val="000000"/>
          <w:sz w:val="20"/>
          <w:szCs w:val="20"/>
        </w:rPr>
      </w:pPr>
    </w:p>
    <w:p w14:paraId="79C73ADB" w14:textId="77777777" w:rsidR="00B17547" w:rsidRPr="00C76046" w:rsidRDefault="00B17547" w:rsidP="00B17547">
      <w:pPr>
        <w:rPr>
          <w:rFonts w:ascii="Arial" w:eastAsia="Times New Roman" w:hAnsi="Arial" w:cs="Arial"/>
          <w:color w:val="000000"/>
        </w:rPr>
      </w:pP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NEXT </w:t>
      </w:r>
      <w:r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SAC/</w:t>
      </w:r>
      <w:r w:rsidRPr="00C76046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PTO MEETING</w:t>
      </w:r>
    </w:p>
    <w:p w14:paraId="6B29D60C" w14:textId="77777777" w:rsidR="00B17547" w:rsidRPr="00C76046" w:rsidRDefault="00E055D8" w:rsidP="00B175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6FB0E04C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3F05792E" w14:textId="77777777" w:rsidR="00B17547" w:rsidRDefault="00B17547" w:rsidP="00B17547">
      <w:r w:rsidRPr="00C76046">
        <w:rPr>
          <w:rFonts w:ascii="Raleway" w:eastAsia="Times New Roman" w:hAnsi="Raleway" w:cs="Arial"/>
          <w:color w:val="000000"/>
          <w:sz w:val="20"/>
          <w:szCs w:val="20"/>
        </w:rPr>
        <w:t xml:space="preserve">October 5, 2023 @ </w:t>
      </w:r>
      <w:r>
        <w:rPr>
          <w:rFonts w:ascii="Raleway" w:eastAsia="Times New Roman" w:hAnsi="Raleway" w:cs="Arial"/>
          <w:color w:val="000000"/>
          <w:sz w:val="20"/>
          <w:szCs w:val="20"/>
        </w:rPr>
        <w:t>6</w:t>
      </w:r>
      <w:r w:rsidRPr="00C76046">
        <w:rPr>
          <w:rFonts w:ascii="Raleway" w:eastAsia="Times New Roman" w:hAnsi="Raleway" w:cs="Arial"/>
          <w:color w:val="000000"/>
          <w:sz w:val="20"/>
          <w:szCs w:val="20"/>
        </w:rPr>
        <w:t xml:space="preserve">PM in the </w:t>
      </w:r>
      <w:r>
        <w:rPr>
          <w:rFonts w:ascii="Raleway" w:eastAsia="Times New Roman" w:hAnsi="Raleway" w:cs="Arial"/>
          <w:color w:val="000000"/>
          <w:sz w:val="20"/>
          <w:szCs w:val="20"/>
        </w:rPr>
        <w:t>Media Center</w:t>
      </w:r>
    </w:p>
    <w:p w14:paraId="76055515" w14:textId="77777777" w:rsidR="00B17547" w:rsidRPr="00DD57A9" w:rsidRDefault="00B17547" w:rsidP="00DD57A9">
      <w:pPr>
        <w:adjustRightInd w:val="0"/>
        <w:snapToGri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04B071F8" w14:textId="77777777" w:rsidR="00701D6B" w:rsidRPr="00DD57A9" w:rsidRDefault="00701D6B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cstheme="minorHAnsi"/>
          <w:sz w:val="23"/>
          <w:szCs w:val="23"/>
        </w:rPr>
      </w:pPr>
    </w:p>
    <w:p w14:paraId="35917D7C" w14:textId="209FB1B4" w:rsidR="006F578F" w:rsidRPr="00C97EC7" w:rsidRDefault="00701D6B" w:rsidP="00DD57A9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Arial Narrow" w:hAnsi="Arial Narrow" w:cs="Arial"/>
          <w:sz w:val="23"/>
          <w:szCs w:val="23"/>
        </w:rPr>
      </w:pPr>
      <w:r>
        <w:rPr>
          <w:rFonts w:cstheme="minorHAnsi"/>
          <w:sz w:val="23"/>
          <w:szCs w:val="23"/>
        </w:rPr>
        <w:t>Meeting adjourned</w:t>
      </w:r>
      <w:r w:rsidR="00C850D8" w:rsidRPr="00DD57A9">
        <w:rPr>
          <w:rFonts w:cstheme="minorHAnsi"/>
          <w:sz w:val="23"/>
          <w:szCs w:val="23"/>
        </w:rPr>
        <w:t xml:space="preserve"> at 7:</w:t>
      </w:r>
      <w:r w:rsidR="007461FB">
        <w:rPr>
          <w:rFonts w:cstheme="minorHAnsi"/>
          <w:sz w:val="23"/>
          <w:szCs w:val="23"/>
        </w:rPr>
        <w:t>26</w:t>
      </w:r>
      <w:r w:rsidR="00C850D8" w:rsidRPr="00DD57A9">
        <w:rPr>
          <w:rFonts w:cstheme="minorHAnsi"/>
          <w:sz w:val="23"/>
          <w:szCs w:val="23"/>
        </w:rPr>
        <w:t xml:space="preserve"> pm.</w:t>
      </w:r>
      <w:r>
        <w:rPr>
          <w:rFonts w:cstheme="minorHAnsi"/>
          <w:sz w:val="23"/>
          <w:szCs w:val="23"/>
        </w:rPr>
        <w:t xml:space="preserve"> </w:t>
      </w:r>
    </w:p>
    <w:sectPr w:rsidR="006F578F" w:rsidRPr="00C97EC7" w:rsidSect="00D70FE6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2E2D" w14:textId="77777777" w:rsidR="00E055D8" w:rsidRDefault="00E055D8" w:rsidP="00D70FE6">
      <w:pPr>
        <w:spacing w:after="0" w:line="240" w:lineRule="auto"/>
      </w:pPr>
      <w:r>
        <w:separator/>
      </w:r>
    </w:p>
  </w:endnote>
  <w:endnote w:type="continuationSeparator" w:id="0">
    <w:p w14:paraId="3DF2510A" w14:textId="77777777" w:rsidR="00E055D8" w:rsidRDefault="00E055D8" w:rsidP="00D7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21AB" w14:textId="42C83A47" w:rsidR="00D70FE6" w:rsidRPr="002167CE" w:rsidRDefault="00D70FE6" w:rsidP="00D70FE6">
    <w:pPr>
      <w:pStyle w:val="Footer"/>
      <w:jc w:val="center"/>
      <w:rPr>
        <w:rFonts w:ascii="Arial Narrow" w:hAnsi="Arial Narrow"/>
        <w:b/>
        <w:bCs/>
        <w:sz w:val="24"/>
        <w:szCs w:val="24"/>
      </w:rPr>
    </w:pPr>
    <w:r w:rsidRPr="002167CE">
      <w:rPr>
        <w:rFonts w:ascii="Arial Narrow" w:hAnsi="Arial Narrow"/>
        <w:b/>
        <w:bCs/>
        <w:sz w:val="24"/>
        <w:szCs w:val="24"/>
      </w:rPr>
      <w:t>Find us:</w:t>
    </w:r>
  </w:p>
  <w:p w14:paraId="68F952A5" w14:textId="3A78AE6C" w:rsidR="00D70FE6" w:rsidRPr="002167CE" w:rsidRDefault="00D70FE6" w:rsidP="00D70FE6">
    <w:pPr>
      <w:pStyle w:val="Footer"/>
      <w:jc w:val="center"/>
      <w:rPr>
        <w:rFonts w:ascii="Arial Narrow" w:hAnsi="Arial Narrow"/>
        <w:b/>
        <w:bCs/>
        <w:sz w:val="24"/>
        <w:szCs w:val="24"/>
      </w:rPr>
    </w:pPr>
    <w:r w:rsidRPr="002167CE">
      <w:rPr>
        <w:rFonts w:ascii="Arial Narrow" w:hAnsi="Arial Narrow"/>
        <w:b/>
        <w:bCs/>
        <w:sz w:val="24"/>
        <w:szCs w:val="24"/>
      </w:rPr>
      <w:t>Facebook – Gene Witt PTO</w:t>
    </w:r>
    <w:r w:rsidRPr="002167CE">
      <w:rPr>
        <w:rFonts w:ascii="Arial Narrow" w:hAnsi="Arial Narrow"/>
        <w:b/>
        <w:bCs/>
        <w:sz w:val="24"/>
        <w:szCs w:val="24"/>
      </w:rPr>
      <w:tab/>
      <w:t xml:space="preserve">            Online – Genewittpto.com            Email – Genewittpto@gmail.com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9702" w14:textId="77777777" w:rsidR="00E055D8" w:rsidRDefault="00E055D8" w:rsidP="00D70FE6">
      <w:pPr>
        <w:spacing w:after="0" w:line="240" w:lineRule="auto"/>
      </w:pPr>
      <w:r>
        <w:separator/>
      </w:r>
    </w:p>
  </w:footnote>
  <w:footnote w:type="continuationSeparator" w:id="0">
    <w:p w14:paraId="2A73BA9F" w14:textId="77777777" w:rsidR="00E055D8" w:rsidRDefault="00E055D8" w:rsidP="00D7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F1B4" w14:textId="7F020794" w:rsidR="00D70FE6" w:rsidRPr="002167CE" w:rsidRDefault="00D70FE6" w:rsidP="00D70FE6">
    <w:pPr>
      <w:spacing w:after="0" w:line="240" w:lineRule="auto"/>
      <w:jc w:val="center"/>
      <w:rPr>
        <w:rFonts w:ascii="Arial Narrow" w:hAnsi="Arial Narrow" w:cs="Arial"/>
        <w:b/>
        <w:bCs/>
        <w:sz w:val="32"/>
        <w:szCs w:val="32"/>
      </w:rPr>
    </w:pPr>
    <w:r w:rsidRPr="002167CE">
      <w:rPr>
        <w:rFonts w:ascii="Arial Narrow" w:hAnsi="Arial Narrow" w:cs="Arial"/>
        <w:b/>
        <w:bCs/>
        <w:sz w:val="32"/>
        <w:szCs w:val="32"/>
      </w:rPr>
      <w:t xml:space="preserve">Gene Witt PTO Meeting Agenda      </w:t>
    </w:r>
  </w:p>
  <w:p w14:paraId="57E72508" w14:textId="005FF298" w:rsidR="00D70FE6" w:rsidRPr="002167CE" w:rsidRDefault="00D70FE6" w:rsidP="00D36E11">
    <w:pPr>
      <w:spacing w:after="0" w:line="240" w:lineRule="auto"/>
      <w:jc w:val="center"/>
      <w:rPr>
        <w:rFonts w:ascii="Arial Narrow" w:hAnsi="Arial Narrow" w:cs="Arial"/>
        <w:b/>
        <w:bCs/>
        <w:sz w:val="32"/>
        <w:szCs w:val="32"/>
      </w:rPr>
    </w:pPr>
    <w:r w:rsidRPr="002167CE">
      <w:rPr>
        <w:rFonts w:ascii="Arial Narrow" w:hAnsi="Arial Narrow" w:cs="Arial"/>
        <w:b/>
        <w:bCs/>
        <w:sz w:val="32"/>
        <w:szCs w:val="32"/>
      </w:rPr>
      <w:t xml:space="preserve">Thursday, </w:t>
    </w:r>
    <w:r w:rsidR="002F2C39">
      <w:rPr>
        <w:rFonts w:ascii="Arial Narrow" w:hAnsi="Arial Narrow" w:cs="Arial"/>
        <w:b/>
        <w:bCs/>
        <w:sz w:val="32"/>
        <w:szCs w:val="32"/>
      </w:rPr>
      <w:t>Sept 7th</w:t>
    </w:r>
    <w:r w:rsidR="002167CE" w:rsidRPr="002167CE">
      <w:rPr>
        <w:rFonts w:ascii="Arial Narrow" w:hAnsi="Arial Narrow" w:cs="Arial"/>
        <w:b/>
        <w:bCs/>
        <w:sz w:val="32"/>
        <w:szCs w:val="32"/>
      </w:rPr>
      <w:t>,</w:t>
    </w:r>
    <w:r w:rsidR="00D36E11" w:rsidRPr="002167CE">
      <w:rPr>
        <w:rFonts w:ascii="Arial Narrow" w:hAnsi="Arial Narrow" w:cs="Arial"/>
        <w:b/>
        <w:bCs/>
        <w:sz w:val="32"/>
        <w:szCs w:val="32"/>
      </w:rPr>
      <w:t xml:space="preserve"> 2023</w:t>
    </w:r>
  </w:p>
  <w:p w14:paraId="1223BD46" w14:textId="77777777" w:rsidR="0007581F" w:rsidRDefault="0007581F" w:rsidP="00D36E11">
    <w:pPr>
      <w:spacing w:after="0" w:line="240" w:lineRule="auto"/>
      <w:jc w:val="center"/>
      <w:rPr>
        <w:rFonts w:ascii="Candara" w:hAnsi="Candara"/>
        <w:b/>
        <w:bCs/>
        <w:sz w:val="32"/>
        <w:szCs w:val="32"/>
      </w:rPr>
    </w:pPr>
  </w:p>
  <w:p w14:paraId="23C1A2FA" w14:textId="77777777" w:rsidR="00D36E11" w:rsidRPr="00D70FE6" w:rsidRDefault="00D36E11" w:rsidP="00D36E11">
    <w:pPr>
      <w:spacing w:after="0" w:line="240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9C"/>
    <w:multiLevelType w:val="multilevel"/>
    <w:tmpl w:val="09AC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75B1"/>
    <w:multiLevelType w:val="hybridMultilevel"/>
    <w:tmpl w:val="F432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313"/>
    <w:multiLevelType w:val="hybridMultilevel"/>
    <w:tmpl w:val="713C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5FC4"/>
    <w:multiLevelType w:val="hybridMultilevel"/>
    <w:tmpl w:val="6EC0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2382B"/>
    <w:multiLevelType w:val="hybridMultilevel"/>
    <w:tmpl w:val="0A5C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A2A12"/>
    <w:multiLevelType w:val="multilevel"/>
    <w:tmpl w:val="7D0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C5341"/>
    <w:multiLevelType w:val="hybridMultilevel"/>
    <w:tmpl w:val="722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174"/>
    <w:multiLevelType w:val="hybridMultilevel"/>
    <w:tmpl w:val="3DBA9A3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1A67103C"/>
    <w:multiLevelType w:val="hybridMultilevel"/>
    <w:tmpl w:val="2620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5060"/>
    <w:multiLevelType w:val="hybridMultilevel"/>
    <w:tmpl w:val="985E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F3916"/>
    <w:multiLevelType w:val="hybridMultilevel"/>
    <w:tmpl w:val="8112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7DE8"/>
    <w:multiLevelType w:val="hybridMultilevel"/>
    <w:tmpl w:val="14767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2C3C21"/>
    <w:multiLevelType w:val="hybridMultilevel"/>
    <w:tmpl w:val="EBB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68D"/>
    <w:multiLevelType w:val="hybridMultilevel"/>
    <w:tmpl w:val="1564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2F77"/>
    <w:multiLevelType w:val="hybridMultilevel"/>
    <w:tmpl w:val="543600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66294"/>
    <w:multiLevelType w:val="hybridMultilevel"/>
    <w:tmpl w:val="427AB1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040A24"/>
    <w:multiLevelType w:val="hybridMultilevel"/>
    <w:tmpl w:val="96829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07E5"/>
    <w:multiLevelType w:val="multilevel"/>
    <w:tmpl w:val="FF4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9725FD"/>
    <w:multiLevelType w:val="hybridMultilevel"/>
    <w:tmpl w:val="0B8E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303B4"/>
    <w:multiLevelType w:val="hybridMultilevel"/>
    <w:tmpl w:val="59E4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C646B"/>
    <w:multiLevelType w:val="hybridMultilevel"/>
    <w:tmpl w:val="F690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D26CD"/>
    <w:multiLevelType w:val="hybridMultilevel"/>
    <w:tmpl w:val="A09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02D9D"/>
    <w:multiLevelType w:val="hybridMultilevel"/>
    <w:tmpl w:val="55A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E0AFA"/>
    <w:multiLevelType w:val="hybridMultilevel"/>
    <w:tmpl w:val="81B2F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1F13AE"/>
    <w:multiLevelType w:val="hybridMultilevel"/>
    <w:tmpl w:val="F1EE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2000D"/>
    <w:multiLevelType w:val="hybridMultilevel"/>
    <w:tmpl w:val="523E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69CE"/>
    <w:multiLevelType w:val="hybridMultilevel"/>
    <w:tmpl w:val="70C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B78EA"/>
    <w:multiLevelType w:val="hybridMultilevel"/>
    <w:tmpl w:val="045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87EFA"/>
    <w:multiLevelType w:val="hybridMultilevel"/>
    <w:tmpl w:val="0F2C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43E16"/>
    <w:multiLevelType w:val="hybridMultilevel"/>
    <w:tmpl w:val="3CB2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852BB"/>
    <w:multiLevelType w:val="hybridMultilevel"/>
    <w:tmpl w:val="32D2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B410D"/>
    <w:multiLevelType w:val="hybridMultilevel"/>
    <w:tmpl w:val="EC6C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14701"/>
    <w:multiLevelType w:val="hybridMultilevel"/>
    <w:tmpl w:val="7D4A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63433"/>
    <w:multiLevelType w:val="hybridMultilevel"/>
    <w:tmpl w:val="8714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B7371"/>
    <w:multiLevelType w:val="hybridMultilevel"/>
    <w:tmpl w:val="080A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F4178"/>
    <w:multiLevelType w:val="hybridMultilevel"/>
    <w:tmpl w:val="D92E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E7B36"/>
    <w:multiLevelType w:val="hybridMultilevel"/>
    <w:tmpl w:val="455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854A9"/>
    <w:multiLevelType w:val="hybridMultilevel"/>
    <w:tmpl w:val="1E2E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B6D43"/>
    <w:multiLevelType w:val="multilevel"/>
    <w:tmpl w:val="CAEE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2F436C"/>
    <w:multiLevelType w:val="hybridMultilevel"/>
    <w:tmpl w:val="EB5CC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DC1476"/>
    <w:multiLevelType w:val="hybridMultilevel"/>
    <w:tmpl w:val="4FFA7C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C1307B"/>
    <w:multiLevelType w:val="hybridMultilevel"/>
    <w:tmpl w:val="0F1A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764D"/>
    <w:multiLevelType w:val="multilevel"/>
    <w:tmpl w:val="6494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24BE3"/>
    <w:multiLevelType w:val="hybridMultilevel"/>
    <w:tmpl w:val="30F6B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F63486"/>
    <w:multiLevelType w:val="hybridMultilevel"/>
    <w:tmpl w:val="498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83506">
    <w:abstractNumId w:val="41"/>
  </w:num>
  <w:num w:numId="2" w16cid:durableId="221530335">
    <w:abstractNumId w:val="40"/>
  </w:num>
  <w:num w:numId="3" w16cid:durableId="719138006">
    <w:abstractNumId w:val="31"/>
  </w:num>
  <w:num w:numId="4" w16cid:durableId="318121532">
    <w:abstractNumId w:val="6"/>
  </w:num>
  <w:num w:numId="5" w16cid:durableId="1820534511">
    <w:abstractNumId w:val="39"/>
  </w:num>
  <w:num w:numId="6" w16cid:durableId="1107120251">
    <w:abstractNumId w:val="18"/>
  </w:num>
  <w:num w:numId="7" w16cid:durableId="538126375">
    <w:abstractNumId w:val="10"/>
  </w:num>
  <w:num w:numId="8" w16cid:durableId="1884825903">
    <w:abstractNumId w:val="11"/>
  </w:num>
  <w:num w:numId="9" w16cid:durableId="1357536086">
    <w:abstractNumId w:val="13"/>
  </w:num>
  <w:num w:numId="10" w16cid:durableId="569465687">
    <w:abstractNumId w:val="32"/>
  </w:num>
  <w:num w:numId="11" w16cid:durableId="1539581855">
    <w:abstractNumId w:val="19"/>
  </w:num>
  <w:num w:numId="12" w16cid:durableId="1375501829">
    <w:abstractNumId w:val="34"/>
  </w:num>
  <w:num w:numId="13" w16cid:durableId="1671250172">
    <w:abstractNumId w:val="16"/>
  </w:num>
  <w:num w:numId="14" w16cid:durableId="4213621">
    <w:abstractNumId w:val="3"/>
  </w:num>
  <w:num w:numId="15" w16cid:durableId="1230266416">
    <w:abstractNumId w:val="30"/>
  </w:num>
  <w:num w:numId="16" w16cid:durableId="2140418108">
    <w:abstractNumId w:val="8"/>
  </w:num>
  <w:num w:numId="17" w16cid:durableId="1200968478">
    <w:abstractNumId w:val="37"/>
  </w:num>
  <w:num w:numId="18" w16cid:durableId="1766881827">
    <w:abstractNumId w:val="33"/>
  </w:num>
  <w:num w:numId="19" w16cid:durableId="602810824">
    <w:abstractNumId w:val="2"/>
  </w:num>
  <w:num w:numId="20" w16cid:durableId="1460954704">
    <w:abstractNumId w:val="29"/>
  </w:num>
  <w:num w:numId="21" w16cid:durableId="489641374">
    <w:abstractNumId w:val="28"/>
  </w:num>
  <w:num w:numId="22" w16cid:durableId="1987082149">
    <w:abstractNumId w:val="24"/>
  </w:num>
  <w:num w:numId="23" w16cid:durableId="645667002">
    <w:abstractNumId w:val="26"/>
  </w:num>
  <w:num w:numId="24" w16cid:durableId="1237474421">
    <w:abstractNumId w:val="25"/>
  </w:num>
  <w:num w:numId="25" w16cid:durableId="561253130">
    <w:abstractNumId w:val="12"/>
  </w:num>
  <w:num w:numId="26" w16cid:durableId="1808889527">
    <w:abstractNumId w:val="7"/>
  </w:num>
  <w:num w:numId="27" w16cid:durableId="853493162">
    <w:abstractNumId w:val="21"/>
  </w:num>
  <w:num w:numId="28" w16cid:durableId="75591608">
    <w:abstractNumId w:val="22"/>
  </w:num>
  <w:num w:numId="29" w16cid:durableId="1078093618">
    <w:abstractNumId w:val="27"/>
  </w:num>
  <w:num w:numId="30" w16cid:durableId="1147823313">
    <w:abstractNumId w:val="1"/>
  </w:num>
  <w:num w:numId="31" w16cid:durableId="615911384">
    <w:abstractNumId w:val="43"/>
  </w:num>
  <w:num w:numId="32" w16cid:durableId="589970376">
    <w:abstractNumId w:val="15"/>
  </w:num>
  <w:num w:numId="33" w16cid:durableId="1607149320">
    <w:abstractNumId w:val="4"/>
  </w:num>
  <w:num w:numId="34" w16cid:durableId="478379829">
    <w:abstractNumId w:val="35"/>
  </w:num>
  <w:num w:numId="35" w16cid:durableId="1402017246">
    <w:abstractNumId w:val="14"/>
  </w:num>
  <w:num w:numId="36" w16cid:durableId="962272414">
    <w:abstractNumId w:val="9"/>
  </w:num>
  <w:num w:numId="37" w16cid:durableId="145098210">
    <w:abstractNumId w:val="36"/>
  </w:num>
  <w:num w:numId="38" w16cid:durableId="2012905064">
    <w:abstractNumId w:val="20"/>
  </w:num>
  <w:num w:numId="39" w16cid:durableId="381636149">
    <w:abstractNumId w:val="44"/>
  </w:num>
  <w:num w:numId="40" w16cid:durableId="1625573417">
    <w:abstractNumId w:val="5"/>
  </w:num>
  <w:num w:numId="41" w16cid:durableId="183598546">
    <w:abstractNumId w:val="17"/>
  </w:num>
  <w:num w:numId="42" w16cid:durableId="1039819910">
    <w:abstractNumId w:val="38"/>
  </w:num>
  <w:num w:numId="43" w16cid:durableId="1005404128">
    <w:abstractNumId w:val="0"/>
  </w:num>
  <w:num w:numId="44" w16cid:durableId="1115977139">
    <w:abstractNumId w:val="42"/>
  </w:num>
  <w:num w:numId="45" w16cid:durableId="20498386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AF"/>
    <w:rsid w:val="00001BF8"/>
    <w:rsid w:val="00013CD5"/>
    <w:rsid w:val="0005026D"/>
    <w:rsid w:val="00066E4E"/>
    <w:rsid w:val="0007581F"/>
    <w:rsid w:val="000B25F7"/>
    <w:rsid w:val="000D30D0"/>
    <w:rsid w:val="001761AF"/>
    <w:rsid w:val="001844AA"/>
    <w:rsid w:val="001B1690"/>
    <w:rsid w:val="001D12C3"/>
    <w:rsid w:val="001E7CCF"/>
    <w:rsid w:val="001F0BF5"/>
    <w:rsid w:val="002167CE"/>
    <w:rsid w:val="00240951"/>
    <w:rsid w:val="00283CB8"/>
    <w:rsid w:val="002A6BA3"/>
    <w:rsid w:val="002A6EDC"/>
    <w:rsid w:val="002F2C39"/>
    <w:rsid w:val="002F4803"/>
    <w:rsid w:val="0031084C"/>
    <w:rsid w:val="00321B32"/>
    <w:rsid w:val="00394202"/>
    <w:rsid w:val="003A634F"/>
    <w:rsid w:val="003B2552"/>
    <w:rsid w:val="003F04C3"/>
    <w:rsid w:val="004021FE"/>
    <w:rsid w:val="004043FF"/>
    <w:rsid w:val="00411D59"/>
    <w:rsid w:val="0042775D"/>
    <w:rsid w:val="00485402"/>
    <w:rsid w:val="00557FE8"/>
    <w:rsid w:val="00567CA1"/>
    <w:rsid w:val="00582D49"/>
    <w:rsid w:val="00593401"/>
    <w:rsid w:val="005B41C7"/>
    <w:rsid w:val="005B7C94"/>
    <w:rsid w:val="005C3CA4"/>
    <w:rsid w:val="00601769"/>
    <w:rsid w:val="0065081E"/>
    <w:rsid w:val="006A2BFC"/>
    <w:rsid w:val="006F578F"/>
    <w:rsid w:val="00701D6B"/>
    <w:rsid w:val="007055DE"/>
    <w:rsid w:val="00726AEE"/>
    <w:rsid w:val="00735B3D"/>
    <w:rsid w:val="00735B66"/>
    <w:rsid w:val="007461FB"/>
    <w:rsid w:val="007566C5"/>
    <w:rsid w:val="007902B0"/>
    <w:rsid w:val="007C7260"/>
    <w:rsid w:val="008100D9"/>
    <w:rsid w:val="00832001"/>
    <w:rsid w:val="00834464"/>
    <w:rsid w:val="008B6ED2"/>
    <w:rsid w:val="009045A6"/>
    <w:rsid w:val="00904C26"/>
    <w:rsid w:val="00976770"/>
    <w:rsid w:val="009B552D"/>
    <w:rsid w:val="00A0323D"/>
    <w:rsid w:val="00A118E9"/>
    <w:rsid w:val="00A50EBF"/>
    <w:rsid w:val="00A51D90"/>
    <w:rsid w:val="00A81AD1"/>
    <w:rsid w:val="00AC1AA1"/>
    <w:rsid w:val="00AC324B"/>
    <w:rsid w:val="00AE6B9D"/>
    <w:rsid w:val="00AF0A61"/>
    <w:rsid w:val="00AF0ABE"/>
    <w:rsid w:val="00B17547"/>
    <w:rsid w:val="00B34027"/>
    <w:rsid w:val="00B55241"/>
    <w:rsid w:val="00BD2E88"/>
    <w:rsid w:val="00C850D8"/>
    <w:rsid w:val="00C87DAF"/>
    <w:rsid w:val="00C97EC7"/>
    <w:rsid w:val="00D123DB"/>
    <w:rsid w:val="00D12C07"/>
    <w:rsid w:val="00D36E11"/>
    <w:rsid w:val="00D5195D"/>
    <w:rsid w:val="00D60D9D"/>
    <w:rsid w:val="00D70FE6"/>
    <w:rsid w:val="00D7272F"/>
    <w:rsid w:val="00D92FDB"/>
    <w:rsid w:val="00DD57A9"/>
    <w:rsid w:val="00DE09CD"/>
    <w:rsid w:val="00E055D8"/>
    <w:rsid w:val="00E30334"/>
    <w:rsid w:val="00E96044"/>
    <w:rsid w:val="00EA131F"/>
    <w:rsid w:val="00F23423"/>
    <w:rsid w:val="00F36DD6"/>
    <w:rsid w:val="00F60F89"/>
    <w:rsid w:val="00F9404D"/>
    <w:rsid w:val="00F94B9E"/>
    <w:rsid w:val="00FC3F9B"/>
    <w:rsid w:val="00FC70FA"/>
    <w:rsid w:val="00FE045F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13DC"/>
  <w15:chartTrackingRefBased/>
  <w15:docId w15:val="{1A4300E9-C083-4F27-9A7B-5B50E363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F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E6"/>
  </w:style>
  <w:style w:type="paragraph" w:styleId="Footer">
    <w:name w:val="footer"/>
    <w:basedOn w:val="Normal"/>
    <w:link w:val="FooterChar"/>
    <w:uiPriority w:val="99"/>
    <w:unhideWhenUsed/>
    <w:rsid w:val="00D7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wittpto@gmail.com%20%20/%20%20www.genewittpto.com%20%20/%20%20Face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ingzzNthing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Cooley</dc:creator>
  <cp:keywords/>
  <dc:description/>
  <cp:lastModifiedBy>Michael Lynch</cp:lastModifiedBy>
  <cp:revision>8</cp:revision>
  <cp:lastPrinted>2023-09-07T11:28:00Z</cp:lastPrinted>
  <dcterms:created xsi:type="dcterms:W3CDTF">2023-09-07T11:46:00Z</dcterms:created>
  <dcterms:modified xsi:type="dcterms:W3CDTF">2023-09-13T12:59:00Z</dcterms:modified>
</cp:coreProperties>
</file>